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C0" w:rsidRPr="00A66DA0" w:rsidRDefault="009A26C0" w:rsidP="009A2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66DA0">
        <w:rPr>
          <w:sz w:val="28"/>
          <w:szCs w:val="28"/>
        </w:rPr>
        <w:t xml:space="preserve">1 квартале 2023 года поступило 4 </w:t>
      </w:r>
      <w:r>
        <w:rPr>
          <w:sz w:val="28"/>
          <w:szCs w:val="28"/>
        </w:rPr>
        <w:t>письменных</w:t>
      </w:r>
      <w:r w:rsidRPr="00A66DA0">
        <w:rPr>
          <w:sz w:val="28"/>
          <w:szCs w:val="28"/>
        </w:rPr>
        <w:t xml:space="preserve"> обращений граждан.</w:t>
      </w:r>
    </w:p>
    <w:p w:rsidR="009A26C0" w:rsidRPr="00A66DA0" w:rsidRDefault="009A26C0" w:rsidP="009A26C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66DA0">
        <w:rPr>
          <w:sz w:val="28"/>
          <w:szCs w:val="28"/>
        </w:rPr>
        <w:t xml:space="preserve">По тематике обращения, поступившие в 1 квартале 2023 года, подразделяются </w:t>
      </w:r>
      <w:proofErr w:type="gramStart"/>
      <w:r w:rsidRPr="00A66DA0">
        <w:rPr>
          <w:sz w:val="28"/>
          <w:szCs w:val="28"/>
        </w:rPr>
        <w:t>на</w:t>
      </w:r>
      <w:proofErr w:type="gramEnd"/>
      <w:r w:rsidRPr="00A66DA0">
        <w:rPr>
          <w:sz w:val="28"/>
          <w:szCs w:val="28"/>
        </w:rPr>
        <w:t>:</w:t>
      </w:r>
    </w:p>
    <w:p w:rsidR="009A26C0" w:rsidRPr="00A66DA0" w:rsidRDefault="009A26C0" w:rsidP="009A2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6DA0">
        <w:rPr>
          <w:sz w:val="28"/>
          <w:szCs w:val="28"/>
        </w:rPr>
        <w:t xml:space="preserve"> Экологическая безопасность;</w:t>
      </w:r>
    </w:p>
    <w:p w:rsidR="009A26C0" w:rsidRPr="00A66DA0" w:rsidRDefault="009A26C0" w:rsidP="009A26C0">
      <w:pPr>
        <w:ind w:firstLine="709"/>
        <w:jc w:val="both"/>
        <w:rPr>
          <w:sz w:val="28"/>
          <w:szCs w:val="28"/>
        </w:rPr>
      </w:pPr>
      <w:r w:rsidRPr="00A66DA0">
        <w:rPr>
          <w:sz w:val="28"/>
          <w:szCs w:val="28"/>
        </w:rPr>
        <w:t>- Транспортировка, переработка и хранение опасных отходов;</w:t>
      </w:r>
    </w:p>
    <w:p w:rsidR="009A26C0" w:rsidRPr="00A66DA0" w:rsidRDefault="009A26C0" w:rsidP="009A26C0">
      <w:pPr>
        <w:ind w:firstLine="709"/>
        <w:jc w:val="both"/>
        <w:rPr>
          <w:sz w:val="28"/>
          <w:szCs w:val="28"/>
        </w:rPr>
      </w:pPr>
      <w:r w:rsidRPr="00A66DA0">
        <w:rPr>
          <w:sz w:val="28"/>
          <w:szCs w:val="28"/>
        </w:rPr>
        <w:t>- Использование атомной энергии. Захоронение радиоактивных отходов и материалов (за исключением вопросов безопасности)</w:t>
      </w:r>
    </w:p>
    <w:p w:rsidR="009A26C0" w:rsidRDefault="009A26C0" w:rsidP="009A26C0">
      <w:pPr>
        <w:ind w:firstLine="709"/>
        <w:jc w:val="both"/>
        <w:rPr>
          <w:sz w:val="28"/>
          <w:szCs w:val="28"/>
        </w:rPr>
      </w:pPr>
      <w:proofErr w:type="gramStart"/>
      <w:r w:rsidRPr="00A66DA0">
        <w:rPr>
          <w:sz w:val="28"/>
          <w:szCs w:val="28"/>
        </w:rPr>
        <w:t>Вопросы</w:t>
      </w:r>
      <w:proofErr w:type="gramEnd"/>
      <w:r w:rsidRPr="00A66DA0">
        <w:rPr>
          <w:sz w:val="28"/>
          <w:szCs w:val="28"/>
        </w:rPr>
        <w:t xml:space="preserve"> поставленные в письменных обращениях граждан:</w:t>
      </w:r>
    </w:p>
    <w:p w:rsidR="009A26C0" w:rsidRDefault="009A26C0" w:rsidP="009A2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захоронении радиоактивных отходов на территории России;</w:t>
      </w:r>
    </w:p>
    <w:p w:rsidR="009A26C0" w:rsidRDefault="009A26C0" w:rsidP="009A2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категорируется ли по потенциальной радиационной опасности закрытый источник ионизирующего излучения с активностью меньше МЗА;</w:t>
      </w:r>
    </w:p>
    <w:p w:rsidR="009A26C0" w:rsidRPr="00A66DA0" w:rsidRDefault="009A26C0" w:rsidP="009A26C0">
      <w:pPr>
        <w:ind w:firstLine="709"/>
        <w:jc w:val="both"/>
        <w:rPr>
          <w:sz w:val="28"/>
          <w:szCs w:val="28"/>
        </w:rPr>
      </w:pPr>
      <w:r w:rsidRPr="00A66DA0">
        <w:rPr>
          <w:sz w:val="28"/>
          <w:szCs w:val="28"/>
        </w:rPr>
        <w:t>По решению проблем, сформулированных в письменных обращениях граждан, приняты меры: даны письменные разъяснения, ответы заявителям.</w:t>
      </w:r>
    </w:p>
    <w:p w:rsidR="00FA4396" w:rsidRPr="009A26C0" w:rsidRDefault="00FA4396" w:rsidP="009A26C0">
      <w:pPr>
        <w:ind w:firstLine="709"/>
      </w:pPr>
    </w:p>
    <w:sectPr w:rsidR="00FA4396" w:rsidRPr="009A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AA"/>
    <w:rsid w:val="005F22AA"/>
    <w:rsid w:val="009A26C0"/>
    <w:rsid w:val="00F8530A"/>
    <w:rsid w:val="00F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0pt">
    <w:name w:val="Основной текст (2) + 11 pt;Не полужирный;Интервал 0 pt"/>
    <w:rsid w:val="00F85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0pt">
    <w:name w:val="Основной текст (2) + 11 pt;Не полужирный;Интервал 0 pt"/>
    <w:rsid w:val="00F85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Косыренкова Наталия Олеговна</dc:creator>
  <cp:lastModifiedBy>Журавлев Григорий Павлович</cp:lastModifiedBy>
  <cp:revision>3</cp:revision>
  <dcterms:created xsi:type="dcterms:W3CDTF">2023-03-10T11:00:00Z</dcterms:created>
  <dcterms:modified xsi:type="dcterms:W3CDTF">2023-05-23T08:25:00Z</dcterms:modified>
</cp:coreProperties>
</file>